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5"/>
        <w:gridCol w:w="8280"/>
      </w:tblGrid>
      <w:tr w:rsidR="00474059" w14:paraId="1E065EAD" w14:textId="77777777" w:rsidTr="008B70A2">
        <w:tc>
          <w:tcPr>
            <w:tcW w:w="12865" w:type="dxa"/>
            <w:gridSpan w:val="2"/>
          </w:tcPr>
          <w:p w14:paraId="499CC38A" w14:textId="61ABC58B" w:rsidR="00474059" w:rsidRPr="002031B3" w:rsidRDefault="00474059">
            <w:pPr>
              <w:rPr>
                <w:sz w:val="32"/>
                <w:szCs w:val="32"/>
              </w:rPr>
            </w:pPr>
            <w:r w:rsidRPr="002031B3">
              <w:rPr>
                <w:b/>
                <w:bCs/>
                <w:sz w:val="32"/>
                <w:szCs w:val="32"/>
              </w:rPr>
              <w:t xml:space="preserve">Infant Family </w:t>
            </w:r>
            <w:r w:rsidR="00C5037E" w:rsidRPr="002031B3">
              <w:rPr>
                <w:b/>
                <w:bCs/>
                <w:sz w:val="32"/>
                <w:szCs w:val="32"/>
              </w:rPr>
              <w:t>Associate (IFA)</w:t>
            </w:r>
          </w:p>
        </w:tc>
      </w:tr>
      <w:tr w:rsidR="00474059" w14:paraId="4C895DBA" w14:textId="77777777" w:rsidTr="001E20B4">
        <w:tc>
          <w:tcPr>
            <w:tcW w:w="12865" w:type="dxa"/>
            <w:gridSpan w:val="2"/>
          </w:tcPr>
          <w:p w14:paraId="1CA04BD1" w14:textId="69925B3D" w:rsidR="00474059" w:rsidRPr="002031B3" w:rsidRDefault="00474059">
            <w:pPr>
              <w:rPr>
                <w:sz w:val="32"/>
                <w:szCs w:val="32"/>
              </w:rPr>
            </w:pPr>
            <w:r w:rsidRPr="002031B3">
              <w:rPr>
                <w:b/>
                <w:bCs/>
                <w:sz w:val="32"/>
                <w:szCs w:val="32"/>
              </w:rPr>
              <w:t xml:space="preserve">Infant Family </w:t>
            </w:r>
            <w:r w:rsidR="00C5037E" w:rsidRPr="002031B3">
              <w:rPr>
                <w:b/>
                <w:bCs/>
                <w:sz w:val="32"/>
                <w:szCs w:val="32"/>
              </w:rPr>
              <w:t xml:space="preserve">Associate </w:t>
            </w:r>
            <w:r w:rsidRPr="002031B3">
              <w:rPr>
                <w:b/>
                <w:bCs/>
                <w:sz w:val="32"/>
                <w:szCs w:val="32"/>
              </w:rPr>
              <w:t>Requirements</w:t>
            </w:r>
          </w:p>
        </w:tc>
      </w:tr>
      <w:tr w:rsidR="000619FC" w14:paraId="21F2EE26" w14:textId="77777777" w:rsidTr="002031B3">
        <w:trPr>
          <w:trHeight w:val="5309"/>
        </w:trPr>
        <w:tc>
          <w:tcPr>
            <w:tcW w:w="4585" w:type="dxa"/>
          </w:tcPr>
          <w:p w14:paraId="4CDD8961" w14:textId="5FEF3C29" w:rsidR="000619FC" w:rsidRPr="002031B3" w:rsidRDefault="000619FC">
            <w:pPr>
              <w:rPr>
                <w:b/>
                <w:bCs/>
                <w:sz w:val="28"/>
                <w:szCs w:val="28"/>
              </w:rPr>
            </w:pPr>
            <w:r w:rsidRPr="002031B3">
              <w:rPr>
                <w:b/>
                <w:bCs/>
                <w:sz w:val="28"/>
                <w:szCs w:val="28"/>
              </w:rPr>
              <w:t>Education and/or Work Experience</w:t>
            </w:r>
          </w:p>
        </w:tc>
        <w:tc>
          <w:tcPr>
            <w:tcW w:w="8280" w:type="dxa"/>
            <w:shd w:val="clear" w:color="auto" w:fill="auto"/>
          </w:tcPr>
          <w:p w14:paraId="4B4BA1D6" w14:textId="77777777" w:rsidR="000619FC" w:rsidRDefault="000619FC">
            <w:pPr>
              <w:rPr>
                <w:sz w:val="24"/>
                <w:szCs w:val="24"/>
              </w:rPr>
            </w:pPr>
            <w:r>
              <w:rPr>
                <w:sz w:val="24"/>
                <w:szCs w:val="24"/>
              </w:rPr>
              <w:t>Any academic degree, including Bachelors, Master, Doctorate</w:t>
            </w:r>
          </w:p>
          <w:p w14:paraId="5B14597A" w14:textId="77777777" w:rsidR="000619FC" w:rsidRDefault="000619FC">
            <w:pPr>
              <w:rPr>
                <w:sz w:val="24"/>
                <w:szCs w:val="24"/>
              </w:rPr>
            </w:pPr>
            <w:r>
              <w:rPr>
                <w:sz w:val="24"/>
                <w:szCs w:val="24"/>
              </w:rPr>
              <w:t>OR</w:t>
            </w:r>
          </w:p>
          <w:p w14:paraId="21E77485" w14:textId="77777777" w:rsidR="000619FC" w:rsidRDefault="000619FC">
            <w:pPr>
              <w:rPr>
                <w:sz w:val="24"/>
                <w:szCs w:val="24"/>
              </w:rPr>
            </w:pPr>
            <w:r>
              <w:rPr>
                <w:sz w:val="24"/>
                <w:szCs w:val="24"/>
              </w:rPr>
              <w:t>Official transcript/certificate from Child Development Associate (CDA)</w:t>
            </w:r>
          </w:p>
          <w:p w14:paraId="17B09859" w14:textId="77777777" w:rsidR="000619FC" w:rsidRDefault="000619FC">
            <w:pPr>
              <w:rPr>
                <w:sz w:val="24"/>
                <w:szCs w:val="24"/>
              </w:rPr>
            </w:pPr>
            <w:r>
              <w:rPr>
                <w:sz w:val="24"/>
                <w:szCs w:val="24"/>
              </w:rPr>
              <w:t>OR</w:t>
            </w:r>
          </w:p>
          <w:p w14:paraId="27AE1121" w14:textId="77777777" w:rsidR="000619FC" w:rsidRDefault="000619FC">
            <w:pPr>
              <w:rPr>
                <w:sz w:val="24"/>
                <w:szCs w:val="24"/>
              </w:rPr>
            </w:pPr>
            <w:r>
              <w:rPr>
                <w:sz w:val="24"/>
                <w:szCs w:val="24"/>
              </w:rPr>
              <w:t>Official transcript from Associate’s degree (AD) in related area</w:t>
            </w:r>
          </w:p>
          <w:p w14:paraId="34010731" w14:textId="77777777" w:rsidR="000619FC" w:rsidRDefault="000619FC">
            <w:pPr>
              <w:rPr>
                <w:sz w:val="24"/>
                <w:szCs w:val="24"/>
              </w:rPr>
            </w:pPr>
            <w:r>
              <w:rPr>
                <w:sz w:val="24"/>
                <w:szCs w:val="24"/>
              </w:rPr>
              <w:t>OR</w:t>
            </w:r>
          </w:p>
          <w:p w14:paraId="7BCF11FA" w14:textId="5BF88DF5" w:rsidR="007359AF" w:rsidRPr="007359AF" w:rsidRDefault="000619FC" w:rsidP="007359AF">
            <w:pPr>
              <w:rPr>
                <w:sz w:val="24"/>
                <w:szCs w:val="24"/>
              </w:rPr>
            </w:pPr>
            <w:r>
              <w:rPr>
                <w:sz w:val="24"/>
                <w:szCs w:val="24"/>
              </w:rPr>
              <w:t>Two year of infant</w:t>
            </w:r>
            <w:r w:rsidR="00DA7BBD">
              <w:rPr>
                <w:sz w:val="24"/>
                <w:szCs w:val="24"/>
              </w:rPr>
              <w:t xml:space="preserve"> </w:t>
            </w:r>
            <w:r>
              <w:rPr>
                <w:sz w:val="24"/>
                <w:szCs w:val="24"/>
              </w:rPr>
              <w:t>related paid work experience (include official transcripts from any college courses completed)</w:t>
            </w:r>
          </w:p>
          <w:p w14:paraId="51F19C74"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If the requirement is met through 2-years paid work experience you do not need to upload your transcripts. If you earned a degree(s) that is relevant to the competencies and you want to receive credit for that experience, please add an entry for the degree(s) earned and upload your transcripts (unofficial) to your application</w:t>
            </w:r>
          </w:p>
          <w:p w14:paraId="3D0BF910"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If you attended coursework that is relevant to the competencies and you want to receive credit for that experience, please add an entry for the coursework and upload your transcripts (unofficial) to your application </w:t>
            </w:r>
          </w:p>
          <w:p w14:paraId="0F5EBC5F" w14:textId="77777777" w:rsidR="007359AF" w:rsidRPr="007359AF" w:rsidRDefault="007359AF" w:rsidP="007359AF">
            <w:pPr>
              <w:numPr>
                <w:ilvl w:val="0"/>
                <w:numId w:val="4"/>
              </w:numPr>
              <w:textAlignment w:val="baseline"/>
              <w:rPr>
                <w:rFonts w:eastAsia="Times New Roman" w:cstheme="minorHAnsi"/>
                <w:color w:val="000000"/>
              </w:rPr>
            </w:pPr>
            <w:r w:rsidRPr="007359AF">
              <w:rPr>
                <w:rFonts w:eastAsia="Times New Roman" w:cstheme="minorHAnsi"/>
                <w:color w:val="000000"/>
              </w:rPr>
              <w:t>If the requirement is not met through 2-years paid work experience, meaning the requirement is met through any academic degree or CDA, you will need to upload your transcripts (unofficial) for the required degree</w:t>
            </w:r>
          </w:p>
          <w:p w14:paraId="69EC1BC9" w14:textId="7E111C9F" w:rsidR="007359AF" w:rsidRPr="000619FC" w:rsidRDefault="007359AF" w:rsidP="007359AF">
            <w:pPr>
              <w:rPr>
                <w:sz w:val="24"/>
                <w:szCs w:val="24"/>
              </w:rPr>
            </w:pPr>
          </w:p>
        </w:tc>
      </w:tr>
      <w:tr w:rsidR="000619FC" w14:paraId="4BB71A83" w14:textId="77777777" w:rsidTr="00886C94">
        <w:tc>
          <w:tcPr>
            <w:tcW w:w="4585" w:type="dxa"/>
          </w:tcPr>
          <w:p w14:paraId="7FA6F281" w14:textId="095CBFEB" w:rsidR="000619FC" w:rsidRPr="002031B3" w:rsidRDefault="000619FC">
            <w:pPr>
              <w:rPr>
                <w:b/>
                <w:bCs/>
                <w:sz w:val="28"/>
                <w:szCs w:val="28"/>
              </w:rPr>
            </w:pPr>
            <w:r w:rsidRPr="002031B3">
              <w:rPr>
                <w:b/>
                <w:bCs/>
                <w:sz w:val="28"/>
                <w:szCs w:val="28"/>
              </w:rPr>
              <w:t>Training</w:t>
            </w:r>
          </w:p>
        </w:tc>
        <w:tc>
          <w:tcPr>
            <w:tcW w:w="8280" w:type="dxa"/>
          </w:tcPr>
          <w:p w14:paraId="42B242BD" w14:textId="1EBFB48C" w:rsidR="000619FC" w:rsidRPr="000619FC" w:rsidRDefault="000619FC">
            <w:pPr>
              <w:rPr>
                <w:sz w:val="24"/>
                <w:szCs w:val="24"/>
              </w:rPr>
            </w:pPr>
            <w:r>
              <w:rPr>
                <w:sz w:val="24"/>
                <w:szCs w:val="24"/>
              </w:rPr>
              <w:t xml:space="preserve">Applicants will include as many hours as necessary to document that competencies (as specified in Competency Guidelines </w:t>
            </w:r>
            <w:r>
              <w:rPr>
                <w:rFonts w:cstheme="minorHAnsi"/>
                <w:sz w:val="24"/>
                <w:szCs w:val="24"/>
              </w:rPr>
              <w:t xml:space="preserve">®) have been met.  Minimum 30 clock hours of relationship-based education and training pertaining to the promotion of social-emotional development and/or the practice of infant mental health.  Typically, successful IFA applications </w:t>
            </w:r>
            <w:r w:rsidR="00FE5654">
              <w:rPr>
                <w:rFonts w:cstheme="minorHAnsi"/>
                <w:sz w:val="24"/>
                <w:szCs w:val="24"/>
              </w:rPr>
              <w:t xml:space="preserve">include an average of 40 or more hours of specialized training unless the applicant has completed coursework specific to </w:t>
            </w:r>
            <w:r w:rsidR="00FC6EC6">
              <w:rPr>
                <w:rFonts w:cstheme="minorHAnsi"/>
                <w:sz w:val="24"/>
                <w:szCs w:val="24"/>
              </w:rPr>
              <w:t xml:space="preserve">the </w:t>
            </w:r>
            <w:r w:rsidR="00FC6EC6">
              <w:rPr>
                <w:sz w:val="24"/>
                <w:szCs w:val="24"/>
              </w:rPr>
              <w:t xml:space="preserve">Competency Guidelines </w:t>
            </w:r>
            <w:r w:rsidR="00FC6EC6">
              <w:rPr>
                <w:rFonts w:cstheme="minorHAnsi"/>
                <w:sz w:val="24"/>
                <w:szCs w:val="24"/>
              </w:rPr>
              <w:t>®</w:t>
            </w:r>
          </w:p>
        </w:tc>
      </w:tr>
      <w:tr w:rsidR="00CF7ABA" w14:paraId="31D6FA2F" w14:textId="77777777" w:rsidTr="00886C94">
        <w:tc>
          <w:tcPr>
            <w:tcW w:w="4585" w:type="dxa"/>
          </w:tcPr>
          <w:p w14:paraId="70E254DC" w14:textId="1DFD5F3F" w:rsidR="00CF7ABA" w:rsidRPr="000619FC" w:rsidRDefault="00CF7ABA">
            <w:pPr>
              <w:rPr>
                <w:b/>
                <w:bCs/>
                <w:sz w:val="28"/>
                <w:szCs w:val="28"/>
              </w:rPr>
            </w:pPr>
            <w:r>
              <w:rPr>
                <w:b/>
                <w:bCs/>
                <w:sz w:val="28"/>
                <w:szCs w:val="28"/>
              </w:rPr>
              <w:t>Reflective Supervision</w:t>
            </w:r>
            <w:r w:rsidR="00123727">
              <w:rPr>
                <w:b/>
                <w:bCs/>
                <w:sz w:val="28"/>
                <w:szCs w:val="28"/>
              </w:rPr>
              <w:t>/</w:t>
            </w:r>
            <w:r w:rsidR="00886C94">
              <w:rPr>
                <w:b/>
                <w:bCs/>
                <w:sz w:val="28"/>
                <w:szCs w:val="28"/>
              </w:rPr>
              <w:t>Consultation RSC</w:t>
            </w:r>
          </w:p>
        </w:tc>
        <w:tc>
          <w:tcPr>
            <w:tcW w:w="8280" w:type="dxa"/>
          </w:tcPr>
          <w:p w14:paraId="35DE7262" w14:textId="390F464A" w:rsidR="00CF7ABA" w:rsidRPr="00FC6EC6" w:rsidRDefault="00FC6EC6">
            <w:pPr>
              <w:rPr>
                <w:sz w:val="24"/>
                <w:szCs w:val="24"/>
              </w:rPr>
            </w:pPr>
            <w:r w:rsidRPr="00FC6EC6">
              <w:rPr>
                <w:sz w:val="24"/>
                <w:szCs w:val="24"/>
              </w:rPr>
              <w:t xml:space="preserve">Encouraged, but not required for </w:t>
            </w:r>
            <w:r w:rsidRPr="00FC6EC6">
              <w:rPr>
                <w:sz w:val="24"/>
                <w:szCs w:val="24"/>
              </w:rPr>
              <w:t>Infant</w:t>
            </w:r>
            <w:r w:rsidRPr="00FC6EC6">
              <w:rPr>
                <w:sz w:val="24"/>
                <w:szCs w:val="24"/>
              </w:rPr>
              <w:t xml:space="preserve"> Family Associate </w:t>
            </w:r>
            <w:r w:rsidRPr="00FC6EC6">
              <w:rPr>
                <w:sz w:val="24"/>
                <w:szCs w:val="24"/>
              </w:rPr>
              <w:t>(IFA)</w:t>
            </w:r>
          </w:p>
        </w:tc>
      </w:tr>
      <w:tr w:rsidR="000619FC" w14:paraId="12A2DBA9" w14:textId="77777777" w:rsidTr="00886C94">
        <w:tc>
          <w:tcPr>
            <w:tcW w:w="4585" w:type="dxa"/>
          </w:tcPr>
          <w:p w14:paraId="4A80E2DD" w14:textId="1A3E75A3" w:rsidR="000619FC" w:rsidRPr="000619FC" w:rsidRDefault="000619FC">
            <w:pPr>
              <w:rPr>
                <w:b/>
                <w:bCs/>
                <w:sz w:val="28"/>
                <w:szCs w:val="28"/>
              </w:rPr>
            </w:pPr>
            <w:r w:rsidRPr="000619FC">
              <w:rPr>
                <w:b/>
                <w:bCs/>
                <w:sz w:val="28"/>
                <w:szCs w:val="28"/>
              </w:rPr>
              <w:lastRenderedPageBreak/>
              <w:t>Professional Reference Ratings</w:t>
            </w:r>
          </w:p>
        </w:tc>
        <w:tc>
          <w:tcPr>
            <w:tcW w:w="8280" w:type="dxa"/>
          </w:tcPr>
          <w:p w14:paraId="518EAF4F" w14:textId="0564EF37" w:rsidR="000619FC" w:rsidRDefault="00FE5654">
            <w:pPr>
              <w:rPr>
                <w:sz w:val="24"/>
                <w:szCs w:val="24"/>
              </w:rPr>
            </w:pPr>
            <w:r w:rsidRPr="00FE5654">
              <w:rPr>
                <w:sz w:val="24"/>
                <w:szCs w:val="24"/>
              </w:rPr>
              <w:t>Total of three r</w:t>
            </w:r>
            <w:r>
              <w:rPr>
                <w:sz w:val="24"/>
                <w:szCs w:val="24"/>
              </w:rPr>
              <w:t>at</w:t>
            </w:r>
            <w:r w:rsidRPr="00FE5654">
              <w:rPr>
                <w:sz w:val="24"/>
                <w:szCs w:val="24"/>
              </w:rPr>
              <w:t>ings:</w:t>
            </w:r>
          </w:p>
          <w:p w14:paraId="1C7DCD59" w14:textId="5D0C1C7F" w:rsidR="00FE5654" w:rsidRDefault="00FE5654" w:rsidP="00D6237D">
            <w:pPr>
              <w:pStyle w:val="ListParagraph"/>
              <w:numPr>
                <w:ilvl w:val="0"/>
                <w:numId w:val="1"/>
              </w:numPr>
              <w:rPr>
                <w:sz w:val="24"/>
                <w:szCs w:val="24"/>
              </w:rPr>
            </w:pPr>
            <w:r>
              <w:rPr>
                <w:sz w:val="24"/>
                <w:szCs w:val="24"/>
              </w:rPr>
              <w:t>One must come from a current supervisor</w:t>
            </w:r>
          </w:p>
          <w:p w14:paraId="16F3039F" w14:textId="606D226C" w:rsidR="00FE5654" w:rsidRDefault="00EA5527" w:rsidP="00D6237D">
            <w:pPr>
              <w:pStyle w:val="ListParagraph"/>
              <w:numPr>
                <w:ilvl w:val="0"/>
                <w:numId w:val="1"/>
              </w:numPr>
              <w:rPr>
                <w:sz w:val="24"/>
                <w:szCs w:val="24"/>
              </w:rPr>
            </w:pPr>
            <w:r>
              <w:rPr>
                <w:sz w:val="24"/>
                <w:szCs w:val="24"/>
              </w:rPr>
              <w:t xml:space="preserve">At least one must come from an individual who </w:t>
            </w:r>
            <w:r w:rsidR="00DA7BBD">
              <w:rPr>
                <w:sz w:val="24"/>
                <w:szCs w:val="24"/>
              </w:rPr>
              <w:t xml:space="preserve">is IMH or ECMH Endorsed, meets Endorsement requirements </w:t>
            </w:r>
            <w:r w:rsidR="00B647E5">
              <w:rPr>
                <w:b/>
                <w:bCs/>
                <w:sz w:val="24"/>
                <w:szCs w:val="24"/>
              </w:rPr>
              <w:t xml:space="preserve">OR </w:t>
            </w:r>
            <w:r w:rsidR="00B647E5">
              <w:rPr>
                <w:sz w:val="24"/>
                <w:szCs w:val="24"/>
              </w:rPr>
              <w:t>is familiar with the Competen</w:t>
            </w:r>
            <w:r w:rsidR="00C5546A">
              <w:rPr>
                <w:sz w:val="24"/>
                <w:szCs w:val="24"/>
              </w:rPr>
              <w:t>cy Guidelines and vetted**by CT-</w:t>
            </w:r>
            <w:r w:rsidR="002031B3">
              <w:rPr>
                <w:sz w:val="24"/>
                <w:szCs w:val="24"/>
              </w:rPr>
              <w:t>AIMH</w:t>
            </w:r>
          </w:p>
          <w:p w14:paraId="4D8C18DE" w14:textId="04A0C3E7" w:rsidR="00FE5654" w:rsidRPr="00C5546A" w:rsidRDefault="00FE5654" w:rsidP="00C5546A">
            <w:pPr>
              <w:pStyle w:val="ListParagraph"/>
              <w:numPr>
                <w:ilvl w:val="0"/>
                <w:numId w:val="1"/>
              </w:numPr>
              <w:rPr>
                <w:sz w:val="24"/>
                <w:szCs w:val="24"/>
              </w:rPr>
            </w:pPr>
            <w:r>
              <w:rPr>
                <w:sz w:val="24"/>
                <w:szCs w:val="24"/>
              </w:rPr>
              <w:t>One can come from a colleague, or a parent/recipient of services (paid or volunteer), teacher,</w:t>
            </w:r>
            <w:r w:rsidR="00C5546A">
              <w:rPr>
                <w:sz w:val="24"/>
                <w:szCs w:val="24"/>
              </w:rPr>
              <w:t xml:space="preserve"> CDA mentor,</w:t>
            </w:r>
            <w:r>
              <w:rPr>
                <w:sz w:val="24"/>
                <w:szCs w:val="24"/>
              </w:rPr>
              <w:t xml:space="preserve"> </w:t>
            </w:r>
            <w:r w:rsidR="00405E64">
              <w:rPr>
                <w:sz w:val="24"/>
                <w:szCs w:val="24"/>
              </w:rPr>
              <w:t xml:space="preserve">trainer, </w:t>
            </w:r>
            <w:r w:rsidR="00C629E8">
              <w:rPr>
                <w:sz w:val="24"/>
                <w:szCs w:val="24"/>
              </w:rPr>
              <w:t xml:space="preserve">consultant, </w:t>
            </w:r>
            <w:r w:rsidR="00C5546A">
              <w:rPr>
                <w:sz w:val="24"/>
                <w:szCs w:val="24"/>
              </w:rPr>
              <w:t xml:space="preserve">Board member, </w:t>
            </w:r>
            <w:r w:rsidR="00C629E8">
              <w:rPr>
                <w:sz w:val="24"/>
                <w:szCs w:val="24"/>
              </w:rPr>
              <w:t>or colleague</w:t>
            </w:r>
          </w:p>
        </w:tc>
      </w:tr>
      <w:tr w:rsidR="000619FC" w14:paraId="7385B208" w14:textId="77777777" w:rsidTr="00886C94">
        <w:tc>
          <w:tcPr>
            <w:tcW w:w="4585" w:type="dxa"/>
          </w:tcPr>
          <w:p w14:paraId="0CD1A229" w14:textId="404FDB6B" w:rsidR="000619FC" w:rsidRPr="000619FC" w:rsidRDefault="000619FC">
            <w:pPr>
              <w:rPr>
                <w:b/>
                <w:bCs/>
                <w:sz w:val="28"/>
                <w:szCs w:val="28"/>
              </w:rPr>
            </w:pPr>
            <w:r w:rsidRPr="000619FC">
              <w:rPr>
                <w:b/>
                <w:bCs/>
                <w:sz w:val="28"/>
                <w:szCs w:val="28"/>
              </w:rPr>
              <w:t>Code of Ethics &amp; Endorsement</w:t>
            </w:r>
            <w:r w:rsidRPr="000619FC">
              <w:rPr>
                <w:rFonts w:cstheme="minorHAnsi"/>
                <w:b/>
                <w:bCs/>
                <w:sz w:val="28"/>
                <w:szCs w:val="28"/>
              </w:rPr>
              <w:t>®</w:t>
            </w:r>
            <w:r w:rsidRPr="000619FC">
              <w:rPr>
                <w:b/>
                <w:bCs/>
                <w:sz w:val="28"/>
                <w:szCs w:val="28"/>
              </w:rPr>
              <w:t xml:space="preserve"> Agreement</w:t>
            </w:r>
          </w:p>
        </w:tc>
        <w:tc>
          <w:tcPr>
            <w:tcW w:w="8280" w:type="dxa"/>
          </w:tcPr>
          <w:p w14:paraId="6146C879" w14:textId="243AC866" w:rsidR="000619FC" w:rsidRPr="00FE5654" w:rsidRDefault="00FE5654">
            <w:pPr>
              <w:rPr>
                <w:sz w:val="24"/>
                <w:szCs w:val="24"/>
              </w:rPr>
            </w:pPr>
            <w:r>
              <w:rPr>
                <w:sz w:val="24"/>
                <w:szCs w:val="24"/>
              </w:rPr>
              <w:t>Signed</w:t>
            </w:r>
          </w:p>
        </w:tc>
      </w:tr>
      <w:tr w:rsidR="000619FC" w14:paraId="03885530" w14:textId="77777777" w:rsidTr="00886C94">
        <w:tc>
          <w:tcPr>
            <w:tcW w:w="4585" w:type="dxa"/>
          </w:tcPr>
          <w:p w14:paraId="6B0BC235" w14:textId="66521D27" w:rsidR="000619FC" w:rsidRPr="000619FC" w:rsidRDefault="000619FC">
            <w:pPr>
              <w:rPr>
                <w:b/>
                <w:bCs/>
                <w:sz w:val="28"/>
                <w:szCs w:val="28"/>
              </w:rPr>
            </w:pPr>
            <w:r w:rsidRPr="000619FC">
              <w:rPr>
                <w:b/>
                <w:bCs/>
                <w:sz w:val="28"/>
                <w:szCs w:val="28"/>
              </w:rPr>
              <w:t>Documentation of Competencies</w:t>
            </w:r>
          </w:p>
        </w:tc>
        <w:tc>
          <w:tcPr>
            <w:tcW w:w="8280" w:type="dxa"/>
          </w:tcPr>
          <w:p w14:paraId="3D265B46" w14:textId="62DD0BDB" w:rsidR="000619FC" w:rsidRPr="00FE5654" w:rsidRDefault="00FE5654">
            <w:pPr>
              <w:rPr>
                <w:sz w:val="24"/>
                <w:szCs w:val="24"/>
              </w:rPr>
            </w:pPr>
            <w:r>
              <w:rPr>
                <w:sz w:val="24"/>
                <w:szCs w:val="24"/>
              </w:rPr>
              <w:t>Application will document that competencies have been adequately met through course work, paid and/or volunteer work experience, or in-service training.  Written examination is not required for applicants seeking IFA Endorsement</w:t>
            </w:r>
            <w:r>
              <w:rPr>
                <w:rFonts w:cstheme="minorHAnsi"/>
                <w:sz w:val="24"/>
                <w:szCs w:val="24"/>
              </w:rPr>
              <w:t>®</w:t>
            </w:r>
          </w:p>
        </w:tc>
      </w:tr>
      <w:tr w:rsidR="000619FC" w14:paraId="0EA4B4B8" w14:textId="77777777" w:rsidTr="00886C94">
        <w:tc>
          <w:tcPr>
            <w:tcW w:w="4585" w:type="dxa"/>
          </w:tcPr>
          <w:p w14:paraId="2038D43A" w14:textId="7DF0979E" w:rsidR="000619FC" w:rsidRPr="000619FC" w:rsidRDefault="000619FC">
            <w:pPr>
              <w:rPr>
                <w:b/>
                <w:bCs/>
                <w:sz w:val="28"/>
                <w:szCs w:val="28"/>
              </w:rPr>
            </w:pPr>
            <w:r w:rsidRPr="000619FC">
              <w:rPr>
                <w:b/>
                <w:bCs/>
                <w:sz w:val="28"/>
                <w:szCs w:val="28"/>
              </w:rPr>
              <w:t>Professional Membership</w:t>
            </w:r>
          </w:p>
        </w:tc>
        <w:tc>
          <w:tcPr>
            <w:tcW w:w="8280" w:type="dxa"/>
          </w:tcPr>
          <w:p w14:paraId="3F327AFB" w14:textId="7AF98A19" w:rsidR="000619FC" w:rsidRPr="00DA7BBD" w:rsidRDefault="00FE5654">
            <w:pPr>
              <w:rPr>
                <w:sz w:val="24"/>
                <w:szCs w:val="24"/>
              </w:rPr>
            </w:pPr>
            <w:r w:rsidRPr="00DA7BBD">
              <w:rPr>
                <w:sz w:val="24"/>
                <w:szCs w:val="24"/>
              </w:rPr>
              <w:t>Membership in CT-AIMH or another Infant Mental Health Association</w:t>
            </w:r>
          </w:p>
        </w:tc>
      </w:tr>
    </w:tbl>
    <w:p w14:paraId="1837854C" w14:textId="77777777" w:rsidR="004115FC" w:rsidRDefault="00000000"/>
    <w:p w14:paraId="2928D85B" w14:textId="3E641471" w:rsidR="00FE5654" w:rsidRDefault="00FE5654" w:rsidP="00FE5654">
      <w:pPr>
        <w:rPr>
          <w:i/>
          <w:iCs/>
        </w:rPr>
      </w:pPr>
      <w:r w:rsidRPr="00AF2BE7">
        <w:rPr>
          <w:i/>
          <w:iCs/>
        </w:rPr>
        <w:t>*</w:t>
      </w:r>
      <w:r w:rsidR="0097478D">
        <w:rPr>
          <w:i/>
          <w:iCs/>
        </w:rPr>
        <w:t>*</w:t>
      </w:r>
      <w:r w:rsidRPr="00AF2BE7">
        <w:rPr>
          <w:i/>
          <w:iCs/>
        </w:rPr>
        <w:t>The vetting of a reference rater who is not endorsed consists of a phone call with the Endorsement Coordinator so that they can determine if the proposed rater has a copy of the Competency Guidelines</w:t>
      </w:r>
      <w:r w:rsidRPr="00AF2BE7">
        <w:rPr>
          <w:rFonts w:cstheme="minorHAnsi"/>
          <w:i/>
          <w:iCs/>
        </w:rPr>
        <w:t>®</w:t>
      </w:r>
      <w:r w:rsidR="00AF2BE7" w:rsidRPr="00AF2BE7">
        <w:rPr>
          <w:i/>
          <w:iCs/>
        </w:rPr>
        <w:t xml:space="preserve"> and is familiar enough with them to rate the applicant’s knowledge and skills as defined in them.  The decision to accept the vetted reference rater will be documented by the Endorsement Coordinator in the reference section of the applicant’s EASy application.</w:t>
      </w:r>
    </w:p>
    <w:p w14:paraId="0D42D76F" w14:textId="77777777" w:rsidR="00AF2BE7" w:rsidRDefault="00AF2BE7" w:rsidP="00FE5654">
      <w:pPr>
        <w:rPr>
          <w:i/>
          <w:iCs/>
        </w:rPr>
      </w:pPr>
    </w:p>
    <w:tbl>
      <w:tblPr>
        <w:tblStyle w:val="TableGrid"/>
        <w:tblW w:w="0" w:type="auto"/>
        <w:tblLook w:val="04A0" w:firstRow="1" w:lastRow="0" w:firstColumn="1" w:lastColumn="0" w:noHBand="0" w:noVBand="1"/>
      </w:tblPr>
      <w:tblGrid>
        <w:gridCol w:w="6475"/>
        <w:gridCol w:w="6475"/>
      </w:tblGrid>
      <w:tr w:rsidR="00AF2BE7" w14:paraId="4C6F1A10" w14:textId="77777777" w:rsidTr="0010437A">
        <w:tc>
          <w:tcPr>
            <w:tcW w:w="12950" w:type="dxa"/>
            <w:gridSpan w:val="2"/>
          </w:tcPr>
          <w:p w14:paraId="5CAF4ECE" w14:textId="19AE622C" w:rsidR="00AF2BE7" w:rsidRDefault="00AF2BE7" w:rsidP="00FE5654">
            <w:r>
              <w:rPr>
                <w:b/>
                <w:bCs/>
                <w:sz w:val="32"/>
                <w:szCs w:val="32"/>
              </w:rPr>
              <w:t>Annual Endorsement</w:t>
            </w:r>
            <w:r>
              <w:rPr>
                <w:rFonts w:cstheme="minorHAnsi"/>
                <w:b/>
                <w:bCs/>
                <w:sz w:val="32"/>
                <w:szCs w:val="32"/>
              </w:rPr>
              <w:t>®</w:t>
            </w:r>
            <w:r>
              <w:rPr>
                <w:b/>
                <w:bCs/>
                <w:sz w:val="32"/>
                <w:szCs w:val="32"/>
              </w:rPr>
              <w:t xml:space="preserve"> Renewal Requirements (IFA)</w:t>
            </w:r>
          </w:p>
        </w:tc>
      </w:tr>
      <w:tr w:rsidR="00AF2BE7" w14:paraId="41B64BCD" w14:textId="77777777" w:rsidTr="00AF2BE7">
        <w:tc>
          <w:tcPr>
            <w:tcW w:w="6475" w:type="dxa"/>
          </w:tcPr>
          <w:p w14:paraId="5D47C0DC" w14:textId="6A8E95BD" w:rsidR="00AF2BE7" w:rsidRPr="00AF2BE7" w:rsidRDefault="00AF2BE7" w:rsidP="00FE5654">
            <w:pPr>
              <w:rPr>
                <w:b/>
                <w:bCs/>
                <w:sz w:val="28"/>
                <w:szCs w:val="28"/>
              </w:rPr>
            </w:pPr>
            <w:r>
              <w:rPr>
                <w:b/>
                <w:bCs/>
                <w:sz w:val="28"/>
                <w:szCs w:val="28"/>
              </w:rPr>
              <w:t>Education &amp; Training</w:t>
            </w:r>
          </w:p>
        </w:tc>
        <w:tc>
          <w:tcPr>
            <w:tcW w:w="6475" w:type="dxa"/>
          </w:tcPr>
          <w:p w14:paraId="24BEAB17" w14:textId="15410DC7" w:rsidR="00AF2BE7" w:rsidRPr="00AF2BE7" w:rsidRDefault="00AF2BE7" w:rsidP="00FE5654">
            <w:pPr>
              <w:rPr>
                <w:sz w:val="24"/>
                <w:szCs w:val="24"/>
              </w:rPr>
            </w:pPr>
            <w:r>
              <w:rPr>
                <w:sz w:val="24"/>
                <w:szCs w:val="24"/>
              </w:rPr>
              <w:t xml:space="preserve">Minimum of 15 clock hours per year of relationship-based education and training, pertaining to the promotion of social-emotional development and/or the practice of infant mental health (eg, regional training, related course work at colleges or universities, infant mental health conference attendance, participation in IMH association sponsored activities such as book club, mentorship group).  Documentation of training hours </w:t>
            </w:r>
            <w:r w:rsidR="000F619F">
              <w:rPr>
                <w:sz w:val="24"/>
                <w:szCs w:val="24"/>
              </w:rPr>
              <w:t xml:space="preserve">is </w:t>
            </w:r>
            <w:r>
              <w:rPr>
                <w:sz w:val="24"/>
                <w:szCs w:val="24"/>
              </w:rPr>
              <w:t xml:space="preserve">submitted </w:t>
            </w:r>
            <w:r w:rsidR="000F619F">
              <w:rPr>
                <w:sz w:val="24"/>
                <w:szCs w:val="24"/>
              </w:rPr>
              <w:t xml:space="preserve">annually with membership renewal via EASy </w:t>
            </w:r>
          </w:p>
        </w:tc>
      </w:tr>
      <w:tr w:rsidR="00AF2BE7" w14:paraId="6ECB1E9D" w14:textId="77777777" w:rsidTr="00AF2BE7">
        <w:tc>
          <w:tcPr>
            <w:tcW w:w="6475" w:type="dxa"/>
          </w:tcPr>
          <w:p w14:paraId="0986C507" w14:textId="5ACD639E" w:rsidR="00AF2BE7" w:rsidRPr="00AF2BE7" w:rsidRDefault="00AF2BE7" w:rsidP="00FE5654">
            <w:pPr>
              <w:rPr>
                <w:b/>
                <w:bCs/>
                <w:sz w:val="28"/>
                <w:szCs w:val="28"/>
              </w:rPr>
            </w:pPr>
            <w:r>
              <w:rPr>
                <w:b/>
                <w:bCs/>
                <w:sz w:val="28"/>
                <w:szCs w:val="28"/>
              </w:rPr>
              <w:t>Professional Membership</w:t>
            </w:r>
          </w:p>
        </w:tc>
        <w:tc>
          <w:tcPr>
            <w:tcW w:w="6475" w:type="dxa"/>
          </w:tcPr>
          <w:p w14:paraId="124150F2" w14:textId="06D8ECA5" w:rsidR="00AF2BE7" w:rsidRPr="00AF2BE7" w:rsidRDefault="000F619F" w:rsidP="00FE5654">
            <w:pPr>
              <w:rPr>
                <w:sz w:val="24"/>
                <w:szCs w:val="24"/>
              </w:rPr>
            </w:pPr>
            <w:r>
              <w:rPr>
                <w:sz w:val="24"/>
                <w:szCs w:val="24"/>
              </w:rPr>
              <w:t xml:space="preserve">Annual renewal of membership in CT-AIMH or another Infant Mental Health Association </w:t>
            </w:r>
          </w:p>
        </w:tc>
      </w:tr>
      <w:tr w:rsidR="00AF2BE7" w14:paraId="63BF9F69" w14:textId="77777777" w:rsidTr="00AF2BE7">
        <w:tc>
          <w:tcPr>
            <w:tcW w:w="6475" w:type="dxa"/>
          </w:tcPr>
          <w:p w14:paraId="016270EA" w14:textId="456FE143" w:rsidR="00AF2BE7" w:rsidRPr="00AF2BE7" w:rsidRDefault="00AF2BE7" w:rsidP="00FE5654">
            <w:pPr>
              <w:rPr>
                <w:b/>
                <w:bCs/>
                <w:sz w:val="28"/>
                <w:szCs w:val="28"/>
              </w:rPr>
            </w:pPr>
            <w:r>
              <w:rPr>
                <w:b/>
                <w:bCs/>
                <w:sz w:val="28"/>
                <w:szCs w:val="28"/>
              </w:rPr>
              <w:t>Reflective Supervision/Consultation (RSC)</w:t>
            </w:r>
          </w:p>
        </w:tc>
        <w:tc>
          <w:tcPr>
            <w:tcW w:w="6475" w:type="dxa"/>
          </w:tcPr>
          <w:p w14:paraId="3892687F" w14:textId="4FF15EDA" w:rsidR="00AF2BE7" w:rsidRPr="00AF2BE7" w:rsidRDefault="006E70E1" w:rsidP="00FE5654">
            <w:pPr>
              <w:rPr>
                <w:sz w:val="24"/>
                <w:szCs w:val="24"/>
              </w:rPr>
            </w:pPr>
            <w:r>
              <w:rPr>
                <w:sz w:val="24"/>
                <w:szCs w:val="24"/>
              </w:rPr>
              <w:t xml:space="preserve">All Endorsed Professionals are encouraged to </w:t>
            </w:r>
            <w:r w:rsidR="00921697">
              <w:rPr>
                <w:sz w:val="24"/>
                <w:szCs w:val="24"/>
              </w:rPr>
              <w:t>seek RSC</w:t>
            </w:r>
          </w:p>
        </w:tc>
      </w:tr>
    </w:tbl>
    <w:p w14:paraId="7B569241" w14:textId="77777777" w:rsidR="00AF2BE7" w:rsidRPr="00AF2BE7" w:rsidRDefault="00AF2BE7" w:rsidP="00FE5654"/>
    <w:sectPr w:rsidR="00AF2BE7" w:rsidRPr="00AF2BE7" w:rsidSect="00FE56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8AE"/>
    <w:multiLevelType w:val="multilevel"/>
    <w:tmpl w:val="3C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233C"/>
    <w:multiLevelType w:val="hybridMultilevel"/>
    <w:tmpl w:val="1C2643DA"/>
    <w:lvl w:ilvl="0" w:tplc="7B10A1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B7B57"/>
    <w:multiLevelType w:val="hybridMultilevel"/>
    <w:tmpl w:val="55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85541"/>
    <w:multiLevelType w:val="multilevel"/>
    <w:tmpl w:val="B94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416CF"/>
    <w:multiLevelType w:val="multilevel"/>
    <w:tmpl w:val="896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247409">
    <w:abstractNumId w:val="2"/>
  </w:num>
  <w:num w:numId="2" w16cid:durableId="1364012272">
    <w:abstractNumId w:val="1"/>
  </w:num>
  <w:num w:numId="3" w16cid:durableId="1471361353">
    <w:abstractNumId w:val="3"/>
  </w:num>
  <w:num w:numId="4" w16cid:durableId="619070092">
    <w:abstractNumId w:val="4"/>
  </w:num>
  <w:num w:numId="5" w16cid:durableId="42611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C"/>
    <w:rsid w:val="00053121"/>
    <w:rsid w:val="000619FC"/>
    <w:rsid w:val="000F619F"/>
    <w:rsid w:val="00123727"/>
    <w:rsid w:val="0014335C"/>
    <w:rsid w:val="002031B3"/>
    <w:rsid w:val="00322243"/>
    <w:rsid w:val="00405E64"/>
    <w:rsid w:val="00474059"/>
    <w:rsid w:val="004D0C6F"/>
    <w:rsid w:val="00517BD7"/>
    <w:rsid w:val="00560DED"/>
    <w:rsid w:val="00612F13"/>
    <w:rsid w:val="006E70E1"/>
    <w:rsid w:val="007359AF"/>
    <w:rsid w:val="00886C94"/>
    <w:rsid w:val="008E17FF"/>
    <w:rsid w:val="00921697"/>
    <w:rsid w:val="0097478D"/>
    <w:rsid w:val="00AF2BE7"/>
    <w:rsid w:val="00B647E5"/>
    <w:rsid w:val="00C5037E"/>
    <w:rsid w:val="00C5546A"/>
    <w:rsid w:val="00C629E8"/>
    <w:rsid w:val="00C70D4E"/>
    <w:rsid w:val="00CF7ABA"/>
    <w:rsid w:val="00D6237D"/>
    <w:rsid w:val="00DA7BBD"/>
    <w:rsid w:val="00EA5527"/>
    <w:rsid w:val="00FC6EC6"/>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EA5"/>
  <w15:chartTrackingRefBased/>
  <w15:docId w15:val="{1C3F2762-F925-4FD9-80B4-BC6B1A7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654"/>
    <w:pPr>
      <w:ind w:left="720"/>
      <w:contextualSpacing/>
    </w:pPr>
  </w:style>
  <w:style w:type="paragraph" w:styleId="NormalWeb">
    <w:name w:val="Normal (Web)"/>
    <w:basedOn w:val="Normal"/>
    <w:uiPriority w:val="99"/>
    <w:unhideWhenUsed/>
    <w:rsid w:val="000531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27823">
      <w:bodyDiv w:val="1"/>
      <w:marLeft w:val="0"/>
      <w:marRight w:val="0"/>
      <w:marTop w:val="0"/>
      <w:marBottom w:val="0"/>
      <w:divBdr>
        <w:top w:val="none" w:sz="0" w:space="0" w:color="auto"/>
        <w:left w:val="none" w:sz="0" w:space="0" w:color="auto"/>
        <w:bottom w:val="none" w:sz="0" w:space="0" w:color="auto"/>
        <w:right w:val="none" w:sz="0" w:space="0" w:color="auto"/>
      </w:divBdr>
    </w:div>
    <w:div w:id="1319576468">
      <w:bodyDiv w:val="1"/>
      <w:marLeft w:val="0"/>
      <w:marRight w:val="0"/>
      <w:marTop w:val="0"/>
      <w:marBottom w:val="0"/>
      <w:divBdr>
        <w:top w:val="none" w:sz="0" w:space="0" w:color="auto"/>
        <w:left w:val="none" w:sz="0" w:space="0" w:color="auto"/>
        <w:bottom w:val="none" w:sz="0" w:space="0" w:color="auto"/>
        <w:right w:val="none" w:sz="0" w:space="0" w:color="auto"/>
      </w:divBdr>
    </w:div>
    <w:div w:id="20105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775</Words>
  <Characters>3070</Characters>
  <Application>Microsoft Office Word</Application>
  <DocSecurity>0</DocSecurity>
  <Lines>614</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Bonitz Moore, Heather</dc:creator>
  <cp:keywords/>
  <dc:description/>
  <cp:lastModifiedBy>Bonitz Moore, Heather</cp:lastModifiedBy>
  <cp:revision>26</cp:revision>
  <dcterms:created xsi:type="dcterms:W3CDTF">2023-05-28T22:17:00Z</dcterms:created>
  <dcterms:modified xsi:type="dcterms:W3CDTF">2023-07-31T21:13:00Z</dcterms:modified>
</cp:coreProperties>
</file>